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CD83" w14:textId="1DE5CEDF" w:rsidR="00593B0F" w:rsidRPr="00593B0F" w:rsidRDefault="00593B0F" w:rsidP="00593B0F">
      <w:pPr>
        <w:spacing w:after="0" w:line="240" w:lineRule="auto"/>
        <w:jc w:val="center"/>
        <w:rPr>
          <w:rFonts w:asciiTheme="majorHAnsi" w:eastAsia="Times New Roman" w:hAnsiTheme="majorHAnsi" w:cstheme="majorHAnsi"/>
          <w:sz w:val="32"/>
          <w:szCs w:val="32"/>
        </w:rPr>
      </w:pPr>
      <w:r w:rsidRPr="00593B0F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u w:val="single"/>
        </w:rPr>
        <w:t>WINDWALKERS</w:t>
      </w:r>
    </w:p>
    <w:p w14:paraId="2442FA20" w14:textId="143E0546" w:rsidR="00593B0F" w:rsidRPr="00593B0F" w:rsidRDefault="00593B0F" w:rsidP="00593B0F">
      <w:pPr>
        <w:spacing w:before="18" w:after="0" w:line="240" w:lineRule="auto"/>
        <w:jc w:val="center"/>
        <w:rPr>
          <w:rFonts w:asciiTheme="majorHAnsi" w:eastAsia="Times New Roman" w:hAnsiTheme="majorHAnsi" w:cstheme="majorHAnsi"/>
          <w:sz w:val="32"/>
          <w:szCs w:val="32"/>
        </w:rPr>
      </w:pPr>
      <w:r w:rsidRPr="00593B0F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u w:val="single"/>
        </w:rPr>
        <w:t>BENEFIT</w:t>
      </w:r>
      <w:r w:rsidRPr="00593B0F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 xml:space="preserve"> </w:t>
      </w:r>
      <w:r w:rsidRPr="00593B0F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u w:val="single"/>
        </w:rPr>
        <w:t>HORSE SHOW</w:t>
      </w:r>
    </w:p>
    <w:p w14:paraId="388267CE" w14:textId="2A5D141D" w:rsidR="00593B0F" w:rsidRPr="00593B0F" w:rsidRDefault="00593B0F" w:rsidP="00593B0F">
      <w:pPr>
        <w:spacing w:before="19"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>June 26</w:t>
      </w: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vertAlign w:val="superscript"/>
        </w:rPr>
        <w:t xml:space="preserve"> </w:t>
      </w: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>– 27, 2021</w:t>
      </w:r>
    </w:p>
    <w:p w14:paraId="7DD51CEE" w14:textId="77777777" w:rsidR="00593B0F" w:rsidRPr="00593B0F" w:rsidRDefault="00593B0F" w:rsidP="00593B0F">
      <w:pPr>
        <w:spacing w:before="19" w:after="0" w:line="240" w:lineRule="auto"/>
        <w:rPr>
          <w:rFonts w:asciiTheme="majorHAnsi" w:eastAsia="Times New Roman" w:hAnsiTheme="majorHAnsi" w:cstheme="majorHAnsi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</w:rPr>
        <w:t>Location: Strang Ranch </w:t>
      </w:r>
    </w:p>
    <w:p w14:paraId="73C3C128" w14:textId="77777777" w:rsidR="00593B0F" w:rsidRPr="00593B0F" w:rsidRDefault="00593B0F" w:rsidP="00593B0F">
      <w:pPr>
        <w:spacing w:after="0" w:line="240" w:lineRule="auto"/>
        <w:ind w:left="20"/>
        <w:rPr>
          <w:rFonts w:asciiTheme="majorHAnsi" w:eastAsia="Times New Roman" w:hAnsiTheme="majorHAnsi" w:cstheme="majorHAnsi"/>
        </w:rPr>
      </w:pPr>
      <w:r w:rsidRPr="00593B0F">
        <w:rPr>
          <w:rFonts w:asciiTheme="majorHAnsi" w:eastAsia="Times New Roman" w:hAnsiTheme="majorHAnsi" w:cstheme="majorHAnsi"/>
          <w:color w:val="000000"/>
        </w:rPr>
        <w:t>393 County Rd 102  </w:t>
      </w:r>
    </w:p>
    <w:p w14:paraId="37D60E8C" w14:textId="77777777" w:rsidR="00593B0F" w:rsidRPr="00593B0F" w:rsidRDefault="00593B0F" w:rsidP="00593B0F">
      <w:pPr>
        <w:spacing w:after="0" w:line="240" w:lineRule="auto"/>
        <w:ind w:left="16"/>
        <w:rPr>
          <w:rFonts w:asciiTheme="majorHAnsi" w:eastAsia="Times New Roman" w:hAnsiTheme="majorHAnsi" w:cstheme="majorHAnsi"/>
        </w:rPr>
      </w:pPr>
      <w:r w:rsidRPr="00593B0F">
        <w:rPr>
          <w:rFonts w:asciiTheme="majorHAnsi" w:eastAsia="Times New Roman" w:hAnsiTheme="majorHAnsi" w:cstheme="majorHAnsi"/>
          <w:color w:val="000000"/>
        </w:rPr>
        <w:t>Carbondale, Colorado 81623 </w:t>
      </w:r>
    </w:p>
    <w:p w14:paraId="66053696" w14:textId="77777777" w:rsidR="00593B0F" w:rsidRPr="00593B0F" w:rsidRDefault="00593B0F" w:rsidP="00593B0F">
      <w:pPr>
        <w:spacing w:before="253" w:after="0" w:line="240" w:lineRule="auto"/>
        <w:ind w:left="20" w:right="1417" w:firstLine="13"/>
        <w:rPr>
          <w:rFonts w:asciiTheme="majorHAnsi" w:eastAsia="Times New Roman" w:hAnsiTheme="majorHAnsi" w:cstheme="majorHAnsi"/>
          <w:sz w:val="18"/>
          <w:szCs w:val="18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8"/>
          <w:szCs w:val="18"/>
        </w:rPr>
        <w:t>Contact: Gabrielle Greeves 646-327-9602 </w:t>
      </w:r>
      <w:r w:rsidRPr="00593B0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</w:p>
    <w:p w14:paraId="4C483299" w14:textId="5913C1F8" w:rsidR="00593B0F" w:rsidRPr="00593B0F" w:rsidRDefault="00593B0F" w:rsidP="00593B0F">
      <w:pPr>
        <w:spacing w:before="253" w:after="0" w:line="240" w:lineRule="auto"/>
        <w:ind w:left="20" w:right="1417" w:firstLine="13"/>
        <w:rPr>
          <w:rFonts w:asciiTheme="majorHAnsi" w:eastAsia="Times New Roman" w:hAnsiTheme="majorHAnsi" w:cstheme="majorHAnsi"/>
          <w:sz w:val="18"/>
          <w:szCs w:val="18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8"/>
          <w:szCs w:val="18"/>
        </w:rPr>
        <w:t>Judge: Kay Beard  </w:t>
      </w:r>
    </w:p>
    <w:p w14:paraId="08C9EC7B" w14:textId="710BFD1E" w:rsidR="00593B0F" w:rsidRPr="00593B0F" w:rsidRDefault="00593B0F" w:rsidP="00593B0F">
      <w:pPr>
        <w:spacing w:before="11" w:after="0" w:line="240" w:lineRule="auto"/>
        <w:ind w:left="17" w:right="833" w:hanging="13"/>
        <w:rPr>
          <w:rFonts w:asciiTheme="majorHAnsi" w:eastAsia="Times New Roman" w:hAnsiTheme="majorHAnsi" w:cstheme="majorHAnsi"/>
          <w:b/>
          <w:bCs/>
          <w:i/>
          <w:iCs/>
          <w:color w:val="000000"/>
          <w:sz w:val="18"/>
          <w:szCs w:val="18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8"/>
          <w:szCs w:val="18"/>
        </w:rPr>
        <w:t xml:space="preserve">Entries: </w:t>
      </w:r>
      <w:r w:rsidRPr="00593B0F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 xml:space="preserve">Enter Online at cwhja.com </w:t>
      </w:r>
      <w:proofErr w:type="gramStart"/>
      <w:r w:rsidRPr="00593B0F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under  events</w:t>
      </w:r>
      <w:proofErr w:type="gramEnd"/>
      <w:r w:rsidRPr="00593B0F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.  </w:t>
      </w:r>
    </w:p>
    <w:p w14:paraId="4581D671" w14:textId="77777777" w:rsidR="00593B0F" w:rsidRPr="00593B0F" w:rsidRDefault="00593B0F" w:rsidP="00593B0F">
      <w:pPr>
        <w:spacing w:after="0" w:line="240" w:lineRule="auto"/>
        <w:ind w:right="1069"/>
        <w:rPr>
          <w:rFonts w:asciiTheme="majorHAnsi" w:eastAsia="Times New Roman" w:hAnsiTheme="majorHAnsi" w:cstheme="majorHAnsi"/>
          <w:sz w:val="18"/>
          <w:szCs w:val="18"/>
        </w:rPr>
      </w:pPr>
      <w:r w:rsidRPr="00593B0F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**Online entries close midnight Thursday before show</w:t>
      </w:r>
    </w:p>
    <w:p w14:paraId="210C89E4" w14:textId="77777777" w:rsidR="00593B0F" w:rsidRPr="00593B0F" w:rsidRDefault="00593B0F" w:rsidP="00593B0F">
      <w:pPr>
        <w:spacing w:after="0" w:line="240" w:lineRule="auto"/>
        <w:ind w:left="32" w:right="1069" w:firstLine="575"/>
        <w:rPr>
          <w:rFonts w:asciiTheme="majorHAnsi" w:eastAsia="Times New Roman" w:hAnsiTheme="majorHAnsi" w:cstheme="majorHAnsi"/>
          <w:sz w:val="18"/>
          <w:szCs w:val="18"/>
        </w:rPr>
      </w:pPr>
      <w:r w:rsidRPr="00593B0F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 *$10.00 Office Fee</w:t>
      </w:r>
    </w:p>
    <w:p w14:paraId="7912A553" w14:textId="77777777" w:rsidR="00593B0F" w:rsidRPr="00593B0F" w:rsidRDefault="00593B0F" w:rsidP="00593B0F">
      <w:pPr>
        <w:spacing w:before="4" w:after="0" w:line="240" w:lineRule="auto"/>
        <w:ind w:left="571"/>
        <w:rPr>
          <w:rFonts w:asciiTheme="majorHAnsi" w:eastAsia="Times New Roman" w:hAnsiTheme="majorHAnsi" w:cstheme="majorHAnsi"/>
          <w:sz w:val="18"/>
          <w:szCs w:val="18"/>
        </w:rPr>
      </w:pPr>
      <w:r w:rsidRPr="00593B0F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 *$15.00 Per Class </w:t>
      </w:r>
    </w:p>
    <w:p w14:paraId="5B5D5584" w14:textId="77777777" w:rsidR="00593B0F" w:rsidRPr="00593B0F" w:rsidRDefault="00593B0F" w:rsidP="00593B0F">
      <w:pPr>
        <w:spacing w:after="0" w:line="240" w:lineRule="auto"/>
        <w:ind w:left="571"/>
        <w:rPr>
          <w:rFonts w:asciiTheme="majorHAnsi" w:eastAsia="Times New Roman" w:hAnsiTheme="majorHAnsi" w:cstheme="majorHAnsi"/>
          <w:sz w:val="18"/>
          <w:szCs w:val="18"/>
        </w:rPr>
      </w:pPr>
      <w:r w:rsidRPr="00593B0F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 xml:space="preserve"> *$5.00 </w:t>
      </w:r>
      <w:proofErr w:type="spellStart"/>
      <w:proofErr w:type="gramStart"/>
      <w:r w:rsidRPr="00593B0F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Non member</w:t>
      </w:r>
      <w:proofErr w:type="spellEnd"/>
      <w:proofErr w:type="gramEnd"/>
      <w:r w:rsidRPr="00593B0F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 xml:space="preserve"> fee/day </w:t>
      </w:r>
    </w:p>
    <w:p w14:paraId="6D831791" w14:textId="77777777" w:rsidR="00593B0F" w:rsidRPr="00593B0F" w:rsidRDefault="00593B0F" w:rsidP="00593B0F">
      <w:pPr>
        <w:spacing w:after="0" w:line="240" w:lineRule="auto"/>
        <w:ind w:left="10" w:right="1042" w:hanging="7"/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</w:pPr>
      <w:r w:rsidRPr="00593B0F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 xml:space="preserve"> **$25.00 paper fee for entries on day of show </w:t>
      </w: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8"/>
          <w:szCs w:val="18"/>
        </w:rPr>
        <w:t xml:space="preserve">EMT: </w:t>
      </w:r>
      <w:r w:rsidRPr="00593B0F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$15 fee - per rider per day </w:t>
      </w:r>
    </w:p>
    <w:p w14:paraId="5D78B178" w14:textId="1088DC96" w:rsidR="00593B0F" w:rsidRPr="00593B0F" w:rsidRDefault="00593B0F" w:rsidP="00593B0F">
      <w:pPr>
        <w:spacing w:after="0" w:line="240" w:lineRule="auto"/>
        <w:ind w:left="10" w:right="1042" w:hanging="7"/>
        <w:rPr>
          <w:rFonts w:asciiTheme="majorHAnsi" w:eastAsia="Times New Roman" w:hAnsiTheme="majorHAnsi" w:cstheme="majorHAnsi"/>
          <w:sz w:val="18"/>
          <w:szCs w:val="18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8"/>
          <w:szCs w:val="18"/>
        </w:rPr>
        <w:t xml:space="preserve">Stabling: </w:t>
      </w:r>
      <w:r w:rsidRPr="00593B0F">
        <w:rPr>
          <w:rFonts w:asciiTheme="majorHAnsi" w:eastAsia="Times New Roman" w:hAnsiTheme="majorHAnsi" w:cstheme="majorHAnsi"/>
          <w:color w:val="000000"/>
          <w:sz w:val="18"/>
          <w:szCs w:val="18"/>
        </w:rPr>
        <w:t>Pen - $20/night Dry Stall - $30/night</w:t>
      </w:r>
    </w:p>
    <w:p w14:paraId="7A3D243A" w14:textId="77777777" w:rsidR="00593B0F" w:rsidRPr="00593B0F" w:rsidRDefault="00593B0F" w:rsidP="00593B0F">
      <w:pPr>
        <w:spacing w:after="0" w:line="240" w:lineRule="auto"/>
        <w:ind w:left="18"/>
        <w:rPr>
          <w:rFonts w:asciiTheme="majorHAnsi" w:eastAsia="Times New Roman" w:hAnsiTheme="majorHAnsi" w:cstheme="majorHAnsi"/>
          <w:sz w:val="18"/>
          <w:szCs w:val="18"/>
        </w:rPr>
      </w:pPr>
      <w:r w:rsidRPr="00593B0F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 xml:space="preserve">MUST call Bridget at 970-948-2391 to </w:t>
      </w:r>
      <w:proofErr w:type="gramStart"/>
      <w:r w:rsidRPr="00593B0F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reserve</w:t>
      </w:r>
      <w:proofErr w:type="gramEnd"/>
      <w:r w:rsidRPr="00593B0F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  </w:t>
      </w:r>
    </w:p>
    <w:p w14:paraId="16A3CAE5" w14:textId="77777777" w:rsidR="00593B0F" w:rsidRPr="00593B0F" w:rsidRDefault="00593B0F" w:rsidP="00593B0F">
      <w:pPr>
        <w:spacing w:after="0" w:line="240" w:lineRule="auto"/>
        <w:ind w:left="12" w:right="846" w:firstLine="5"/>
        <w:rPr>
          <w:rFonts w:asciiTheme="majorHAnsi" w:eastAsia="Times New Roman" w:hAnsiTheme="majorHAnsi" w:cstheme="majorHAnsi"/>
          <w:sz w:val="18"/>
          <w:szCs w:val="18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sz w:val="18"/>
          <w:szCs w:val="18"/>
        </w:rPr>
        <w:t>Schooling</w:t>
      </w: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8"/>
          <w:szCs w:val="18"/>
        </w:rPr>
        <w:t>:</w:t>
      </w:r>
      <w:r w:rsidRPr="00593B0F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 xml:space="preserve"> 6:45-7:45am Saturday and Sunday.</w:t>
      </w: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8"/>
          <w:szCs w:val="18"/>
        </w:rPr>
        <w:t>  </w:t>
      </w:r>
    </w:p>
    <w:p w14:paraId="24AB768E" w14:textId="77777777" w:rsidR="00593B0F" w:rsidRPr="00593B0F" w:rsidRDefault="00593B0F" w:rsidP="00593B0F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</w:p>
    <w:p w14:paraId="60EFE460" w14:textId="77777777" w:rsidR="00593B0F" w:rsidRPr="00593B0F" w:rsidRDefault="00593B0F" w:rsidP="00593B0F">
      <w:pPr>
        <w:spacing w:after="0" w:line="240" w:lineRule="auto"/>
        <w:ind w:right="1266" w:hanging="19"/>
        <w:rPr>
          <w:rFonts w:asciiTheme="majorHAnsi" w:eastAsia="Times New Roman" w:hAnsiTheme="majorHAnsi" w:cstheme="majorHAnsi"/>
          <w:sz w:val="18"/>
          <w:szCs w:val="18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sz w:val="18"/>
          <w:szCs w:val="18"/>
        </w:rPr>
        <w:t>Attire</w:t>
      </w:r>
      <w:r w:rsidRPr="00593B0F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 xml:space="preserve">: Proper show attire required. USAE approved hard hat and boots with heels required </w:t>
      </w:r>
      <w:proofErr w:type="gramStart"/>
      <w:r w:rsidRPr="00593B0F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for  all</w:t>
      </w:r>
      <w:proofErr w:type="gramEnd"/>
      <w:r w:rsidRPr="00593B0F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 xml:space="preserve"> riders when mounted.  </w:t>
      </w:r>
    </w:p>
    <w:p w14:paraId="53DF3FED" w14:textId="5C0AD71E" w:rsidR="00593B0F" w:rsidRPr="00593B0F" w:rsidRDefault="00593B0F" w:rsidP="00593B0F">
      <w:pPr>
        <w:spacing w:before="8" w:after="0" w:line="240" w:lineRule="auto"/>
        <w:ind w:left="7" w:right="748" w:hanging="8"/>
        <w:rPr>
          <w:rFonts w:asciiTheme="majorHAnsi" w:eastAsia="Times New Roman" w:hAnsiTheme="majorHAnsi" w:cstheme="majorHAnsi"/>
          <w:sz w:val="18"/>
          <w:szCs w:val="18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sz w:val="18"/>
          <w:szCs w:val="18"/>
        </w:rPr>
        <w:t>Rules</w:t>
      </w:r>
      <w:r w:rsidRPr="00593B0F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 xml:space="preserve">: USAE rules apply in all instances </w:t>
      </w:r>
      <w:proofErr w:type="gramStart"/>
      <w:r w:rsidRPr="00593B0F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except  where</w:t>
      </w:r>
      <w:proofErr w:type="gramEnd"/>
      <w:r w:rsidRPr="00593B0F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 Specifically covered by CWHJA or CHJA </w:t>
      </w:r>
    </w:p>
    <w:p w14:paraId="36A44788" w14:textId="77777777" w:rsidR="00593B0F" w:rsidRPr="00593B0F" w:rsidRDefault="00593B0F" w:rsidP="00593B0F">
      <w:pPr>
        <w:spacing w:before="269" w:after="0" w:line="240" w:lineRule="auto"/>
        <w:ind w:left="15" w:right="820" w:firstLine="9"/>
        <w:rPr>
          <w:rFonts w:asciiTheme="majorHAnsi" w:eastAsia="Times New Roman" w:hAnsiTheme="majorHAnsi" w:cstheme="majorHAnsi"/>
          <w:sz w:val="18"/>
          <w:szCs w:val="18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8"/>
          <w:szCs w:val="18"/>
        </w:rPr>
        <w:t xml:space="preserve">Championships awarded to all divisions with three </w:t>
      </w:r>
      <w:proofErr w:type="gramStart"/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8"/>
          <w:szCs w:val="18"/>
        </w:rPr>
        <w:t>or  more</w:t>
      </w:r>
      <w:proofErr w:type="gramEnd"/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8"/>
          <w:szCs w:val="18"/>
        </w:rPr>
        <w:t xml:space="preserve"> classes in the division. </w:t>
      </w:r>
    </w:p>
    <w:p w14:paraId="5758FD7A" w14:textId="77777777" w:rsidR="00593B0F" w:rsidRPr="00593B0F" w:rsidRDefault="00593B0F" w:rsidP="00593B0F">
      <w:pPr>
        <w:spacing w:before="8"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8"/>
          <w:szCs w:val="18"/>
        </w:rPr>
        <w:t>Dogs: NOT ALLOWED!!!!! Except for service dogs. </w:t>
      </w:r>
    </w:p>
    <w:p w14:paraId="22299222" w14:textId="58CD0C20" w:rsidR="00593B0F" w:rsidRPr="00593B0F" w:rsidRDefault="00593B0F" w:rsidP="00593B0F">
      <w:pPr>
        <w:spacing w:before="20" w:after="0" w:line="240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</w:rPr>
      </w:pPr>
      <w:r w:rsidRPr="00593B0F">
        <w:rPr>
          <w:rFonts w:asciiTheme="majorHAnsi" w:eastAsia="Times New Roman" w:hAnsiTheme="majorHAnsi" w:cstheme="majorHAnsi"/>
          <w:b/>
          <w:bCs/>
          <w:color w:val="000000"/>
          <w:sz w:val="40"/>
          <w:szCs w:val="40"/>
        </w:rPr>
        <w:t>Saturday 8:00</w:t>
      </w:r>
    </w:p>
    <w:p w14:paraId="2FD7EB1C" w14:textId="77777777" w:rsidR="00593B0F" w:rsidRPr="00593B0F" w:rsidRDefault="00593B0F" w:rsidP="00593B0F">
      <w:pPr>
        <w:numPr>
          <w:ilvl w:val="0"/>
          <w:numId w:val="1"/>
        </w:numPr>
        <w:spacing w:before="2"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b/>
          <w:bCs/>
          <w:color w:val="000000"/>
          <w:sz w:val="16"/>
          <w:szCs w:val="16"/>
        </w:rPr>
        <w:t>*Warm up Hunter (open all day)</w:t>
      </w:r>
    </w:p>
    <w:p w14:paraId="096352F6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Schooling Hunter Under Saddle</w:t>
      </w:r>
    </w:p>
    <w:p w14:paraId="42726D47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Baby Green Hunter Under Saddle </w:t>
      </w:r>
    </w:p>
    <w:p w14:paraId="3AD70254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**Schooling Hunter - Course I</w:t>
      </w:r>
    </w:p>
    <w:p w14:paraId="65811992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**Schooling Hunter - Course II</w:t>
      </w:r>
    </w:p>
    <w:p w14:paraId="24BED3B4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ind w:right="587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Baby Green Hunter course I 2’-2’3”</w:t>
      </w:r>
    </w:p>
    <w:p w14:paraId="47CC55D0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ind w:right="587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Baby Green Hunter course II </w:t>
      </w:r>
    </w:p>
    <w:p w14:paraId="0504F9F6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ind w:right="472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Long/Rusty Stirrup Equitation- course I 2’-2’3” </w:t>
      </w:r>
    </w:p>
    <w:p w14:paraId="2AF60D56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ind w:right="472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Long/Rusty Stirrup Equitation-course II </w:t>
      </w:r>
    </w:p>
    <w:p w14:paraId="3C6A7435" w14:textId="11077233" w:rsidR="00593B0F" w:rsidRDefault="00593B0F" w:rsidP="00593B0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Long/Rusty Stirrup Equitation on the flat </w:t>
      </w:r>
    </w:p>
    <w:p w14:paraId="65B4C659" w14:textId="24AF9408" w:rsidR="0007213A" w:rsidRPr="0007213A" w:rsidRDefault="0007213A" w:rsidP="0007213A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Pony Hunter under saddle  </w:t>
      </w:r>
    </w:p>
    <w:p w14:paraId="14EF1965" w14:textId="77777777" w:rsidR="009210FC" w:rsidRPr="00593B0F" w:rsidRDefault="009210FC" w:rsidP="009210FC">
      <w:pPr>
        <w:numPr>
          <w:ilvl w:val="0"/>
          <w:numId w:val="1"/>
        </w:numPr>
        <w:spacing w:after="0" w:line="240" w:lineRule="auto"/>
        <w:ind w:right="387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Pony Hunter – course I 2’-2’3”</w:t>
      </w:r>
    </w:p>
    <w:p w14:paraId="33ADEAB8" w14:textId="77777777" w:rsidR="009210FC" w:rsidRPr="00593B0F" w:rsidRDefault="009210FC" w:rsidP="009210FC">
      <w:pPr>
        <w:numPr>
          <w:ilvl w:val="0"/>
          <w:numId w:val="1"/>
        </w:numPr>
        <w:spacing w:after="0" w:line="240" w:lineRule="auto"/>
        <w:ind w:right="387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Pony Handy Hunter </w:t>
      </w:r>
    </w:p>
    <w:p w14:paraId="32126312" w14:textId="77777777" w:rsidR="009210FC" w:rsidRPr="00593B0F" w:rsidRDefault="009210FC" w:rsidP="009210FC">
      <w:pPr>
        <w:numPr>
          <w:ilvl w:val="0"/>
          <w:numId w:val="1"/>
        </w:numPr>
        <w:spacing w:after="0" w:line="240" w:lineRule="auto"/>
        <w:ind w:right="387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Pony Equitation over fences 2’</w:t>
      </w:r>
      <w:r>
        <w:rPr>
          <w:rFonts w:asciiTheme="majorHAnsi" w:eastAsia="Times New Roman" w:hAnsiTheme="majorHAnsi" w:cstheme="majorHAnsi"/>
          <w:color w:val="000000"/>
          <w:sz w:val="16"/>
          <w:szCs w:val="16"/>
        </w:rPr>
        <w:t>-2’3”</w:t>
      </w:r>
    </w:p>
    <w:p w14:paraId="066F754C" w14:textId="77777777" w:rsidR="009210FC" w:rsidRPr="00593B0F" w:rsidRDefault="009210FC" w:rsidP="009210FC">
      <w:pPr>
        <w:numPr>
          <w:ilvl w:val="0"/>
          <w:numId w:val="1"/>
        </w:numPr>
        <w:spacing w:after="0" w:line="240" w:lineRule="auto"/>
        <w:ind w:right="387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CWHJA Pony Medal  </w:t>
      </w:r>
    </w:p>
    <w:p w14:paraId="5AF8F888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Limit Equitation on the flat</w:t>
      </w:r>
    </w:p>
    <w:p w14:paraId="1C636D19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Evergreen Hunter under saddle </w:t>
      </w:r>
    </w:p>
    <w:p w14:paraId="2D5D1CF1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Low CH/AA Hunter under saddle</w:t>
      </w:r>
    </w:p>
    <w:p w14:paraId="682C209E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Limit Equitation - Course I 2’3”-2’6”</w:t>
      </w:r>
    </w:p>
    <w:p w14:paraId="7FEC29C8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Limit Equitation - Course I 2’3”-2’6”</w:t>
      </w:r>
    </w:p>
    <w:p w14:paraId="220BDC70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ind w:right="437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Evergreen Hunter – course I 2’3”-2’6” </w:t>
      </w:r>
    </w:p>
    <w:p w14:paraId="3C14750D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ind w:right="437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Evergreen Hunter – Handy Hunter </w:t>
      </w:r>
    </w:p>
    <w:p w14:paraId="77DB4EAF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ind w:right="437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Low CH/AA Hunter – course I 2’3”-2’6” </w:t>
      </w:r>
    </w:p>
    <w:p w14:paraId="33667D0C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ind w:right="437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Low CH/AA Handy Hunter </w:t>
      </w:r>
    </w:p>
    <w:p w14:paraId="622E75F9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Low Hunter Under Saddle</w:t>
      </w:r>
    </w:p>
    <w:p w14:paraId="2B70BB68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Children’s/AA Hunter under saddle </w:t>
      </w:r>
    </w:p>
    <w:p w14:paraId="1ED2587A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ind w:right="537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Low Hunter course I 2’9”</w:t>
      </w:r>
    </w:p>
    <w:p w14:paraId="0699160B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ind w:right="537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Low Handy Hunter  </w:t>
      </w:r>
    </w:p>
    <w:p w14:paraId="39EF4FAE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ind w:right="537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Children’s/AA Hunter – course I 2’9” </w:t>
      </w:r>
    </w:p>
    <w:p w14:paraId="2CD09C15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ind w:right="537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Children’s/AA Handy Hunter </w:t>
      </w:r>
    </w:p>
    <w:p w14:paraId="5A008B3F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CWHJA CH/AA Medal </w:t>
      </w:r>
    </w:p>
    <w:p w14:paraId="61EAE3E0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ind w:right="487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Open High/Low Hunter – course I 2’9”-3’</w:t>
      </w:r>
    </w:p>
    <w:p w14:paraId="0B34E91C" w14:textId="193C7731" w:rsidR="00593B0F" w:rsidRPr="00593B0F" w:rsidRDefault="00593B0F" w:rsidP="00593B0F">
      <w:pPr>
        <w:numPr>
          <w:ilvl w:val="0"/>
          <w:numId w:val="1"/>
        </w:numPr>
        <w:spacing w:after="0" w:line="240" w:lineRule="auto"/>
        <w:ind w:right="487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Open High/Low Handy Hunter</w:t>
      </w:r>
      <w:r w:rsidR="00AF6100">
        <w:rPr>
          <w:rFonts w:asciiTheme="majorHAnsi" w:eastAsia="Times New Roman" w:hAnsiTheme="majorHAnsi" w:cstheme="majorHAnsi"/>
          <w:color w:val="000000"/>
          <w:sz w:val="16"/>
          <w:szCs w:val="16"/>
        </w:rPr>
        <w:tab/>
      </w: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 </w:t>
      </w:r>
    </w:p>
    <w:p w14:paraId="07DF9DC2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ind w:right="487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Jr/Am High/Low Hunter – course I 3’0”-3’</w:t>
      </w:r>
      <w:proofErr w:type="gramStart"/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3</w:t>
      </w:r>
      <w:proofErr w:type="gramEnd"/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 </w:t>
      </w:r>
    </w:p>
    <w:p w14:paraId="28B3D300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ind w:right="487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Jr/Am High/Low Handy Hunter  </w:t>
      </w:r>
    </w:p>
    <w:p w14:paraId="15B27155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CWHJA JR/AM Medal </w:t>
      </w:r>
    </w:p>
    <w:p w14:paraId="79B2848B" w14:textId="77777777" w:rsidR="00593B0F" w:rsidRPr="00593B0F" w:rsidRDefault="00593B0F" w:rsidP="00593B0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Open High/Low Hunter under saddle </w:t>
      </w:r>
    </w:p>
    <w:p w14:paraId="62F9A212" w14:textId="453620DD" w:rsidR="00593B0F" w:rsidRPr="00593B0F" w:rsidRDefault="00593B0F" w:rsidP="00593B0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Jr/Am High/Low Hunter under saddle  </w:t>
      </w:r>
      <w:r w:rsidRPr="00593B0F">
        <w:rPr>
          <w:rFonts w:asciiTheme="majorHAnsi" w:eastAsia="Times New Roman" w:hAnsiTheme="majorHAnsi" w:cstheme="majorHAnsi"/>
          <w:sz w:val="16"/>
          <w:szCs w:val="16"/>
        </w:rPr>
        <w:br/>
      </w:r>
    </w:p>
    <w:p w14:paraId="2464AC63" w14:textId="4897A264" w:rsidR="00593B0F" w:rsidRDefault="00593B0F" w:rsidP="00593B0F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color w:val="000000"/>
          <w:sz w:val="18"/>
          <w:szCs w:val="18"/>
        </w:rPr>
      </w:pPr>
    </w:p>
    <w:p w14:paraId="7C3DA393" w14:textId="63B94905" w:rsidR="00593B0F" w:rsidRDefault="00593B0F" w:rsidP="00593B0F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color w:val="000000"/>
          <w:sz w:val="18"/>
          <w:szCs w:val="18"/>
        </w:rPr>
      </w:pPr>
    </w:p>
    <w:p w14:paraId="56332027" w14:textId="77777777" w:rsidR="00593B0F" w:rsidRPr="00593B0F" w:rsidRDefault="00593B0F" w:rsidP="00593B0F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color w:val="000000"/>
          <w:sz w:val="18"/>
          <w:szCs w:val="18"/>
        </w:rPr>
      </w:pPr>
    </w:p>
    <w:p w14:paraId="7B3D9995" w14:textId="1DCB8972" w:rsidR="00593B0F" w:rsidRPr="00593B0F" w:rsidRDefault="00593B0F" w:rsidP="00593B0F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40"/>
          <w:szCs w:val="40"/>
        </w:rPr>
      </w:pPr>
      <w:r w:rsidRPr="00593B0F">
        <w:rPr>
          <w:rFonts w:asciiTheme="majorHAnsi" w:eastAsia="Times New Roman" w:hAnsiTheme="majorHAnsi" w:cstheme="majorHAnsi"/>
          <w:b/>
          <w:bCs/>
          <w:color w:val="000000"/>
          <w:sz w:val="40"/>
          <w:szCs w:val="40"/>
        </w:rPr>
        <w:t>SUNDAY 8:00 AM</w:t>
      </w:r>
    </w:p>
    <w:p w14:paraId="0539DA33" w14:textId="3185899A" w:rsidR="00593B0F" w:rsidRPr="00593B0F" w:rsidRDefault="00593B0F" w:rsidP="00593B0F">
      <w:pPr>
        <w:numPr>
          <w:ilvl w:val="0"/>
          <w:numId w:val="2"/>
        </w:numPr>
        <w:spacing w:before="12" w:after="0" w:line="240" w:lineRule="auto"/>
        <w:ind w:right="225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**Schooling Jumper, sec V.1 (optimum time)</w:t>
      </w:r>
      <w:r>
        <w:rPr>
          <w:rFonts w:asciiTheme="majorHAnsi" w:eastAsia="Times New Roman" w:hAnsiTheme="majorHAnsi" w:cstheme="majorHAnsi"/>
          <w:color w:val="000000"/>
          <w:sz w:val="16"/>
          <w:szCs w:val="16"/>
        </w:rPr>
        <w:t xml:space="preserve"> </w:t>
      </w:r>
    </w:p>
    <w:p w14:paraId="17748DC1" w14:textId="6F6D4B2A" w:rsidR="00593B0F" w:rsidRPr="00593B0F" w:rsidRDefault="00593B0F" w:rsidP="00593B0F">
      <w:pPr>
        <w:numPr>
          <w:ilvl w:val="0"/>
          <w:numId w:val="3"/>
        </w:numPr>
        <w:spacing w:after="0" w:line="240" w:lineRule="auto"/>
        <w:ind w:right="225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**Schooling Jumper, sec V.1</w:t>
      </w:r>
    </w:p>
    <w:p w14:paraId="6D6ED391" w14:textId="4EE96F90" w:rsidR="00593B0F" w:rsidRPr="00593B0F" w:rsidRDefault="00593B0F" w:rsidP="00593B0F">
      <w:pPr>
        <w:numPr>
          <w:ilvl w:val="0"/>
          <w:numId w:val="4"/>
        </w:numPr>
        <w:spacing w:after="0" w:line="240" w:lineRule="auto"/>
        <w:ind w:right="580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Level 1 Jumper, Table II, 2b 2’6”-2’9”</w:t>
      </w:r>
    </w:p>
    <w:p w14:paraId="4FB75331" w14:textId="77777777" w:rsidR="00593B0F" w:rsidRPr="00593B0F" w:rsidRDefault="00593B0F" w:rsidP="00593B0F">
      <w:pPr>
        <w:numPr>
          <w:ilvl w:val="0"/>
          <w:numId w:val="5"/>
        </w:numPr>
        <w:spacing w:after="0" w:line="240" w:lineRule="auto"/>
        <w:ind w:right="580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Level 1 Jumper, Table II,2c</w:t>
      </w:r>
    </w:p>
    <w:p w14:paraId="46FF5FD5" w14:textId="747E1F5A" w:rsidR="00593B0F" w:rsidRPr="00593B0F" w:rsidRDefault="00593B0F" w:rsidP="00593B0F">
      <w:pPr>
        <w:numPr>
          <w:ilvl w:val="0"/>
          <w:numId w:val="6"/>
        </w:numPr>
        <w:spacing w:after="0" w:line="240" w:lineRule="auto"/>
        <w:ind w:right="1000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C</w:t>
      </w:r>
      <w:r>
        <w:rPr>
          <w:rFonts w:asciiTheme="majorHAnsi" w:eastAsia="Times New Roman" w:hAnsiTheme="majorHAnsi" w:cstheme="majorHAnsi"/>
          <w:color w:val="000000"/>
          <w:sz w:val="16"/>
          <w:szCs w:val="16"/>
        </w:rPr>
        <w:t>H</w:t>
      </w: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/AA Jumper, Table II2b</w:t>
      </w:r>
    </w:p>
    <w:p w14:paraId="4E0C50D6" w14:textId="0DEFECBC" w:rsidR="00593B0F" w:rsidRPr="00593B0F" w:rsidRDefault="00593B0F" w:rsidP="00593B0F">
      <w:pPr>
        <w:numPr>
          <w:ilvl w:val="0"/>
          <w:numId w:val="7"/>
        </w:numPr>
        <w:spacing w:after="0" w:line="240" w:lineRule="auto"/>
        <w:ind w:right="1000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C</w:t>
      </w:r>
      <w:r>
        <w:rPr>
          <w:rFonts w:asciiTheme="majorHAnsi" w:eastAsia="Times New Roman" w:hAnsiTheme="majorHAnsi" w:cstheme="majorHAnsi"/>
          <w:color w:val="000000"/>
          <w:sz w:val="16"/>
          <w:szCs w:val="16"/>
        </w:rPr>
        <w:t>H</w:t>
      </w: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/AA Jumper, Table II,2c</w:t>
      </w:r>
    </w:p>
    <w:p w14:paraId="4985EF25" w14:textId="77777777" w:rsidR="00593B0F" w:rsidRPr="00593B0F" w:rsidRDefault="00593B0F" w:rsidP="00593B0F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**Rotating Riders Pairs Relay 2’6”-2’9”</w:t>
      </w:r>
    </w:p>
    <w:p w14:paraId="32342A45" w14:textId="08DE0D97" w:rsidR="00593B0F" w:rsidRPr="00593B0F" w:rsidRDefault="00593B0F" w:rsidP="00593B0F">
      <w:pPr>
        <w:numPr>
          <w:ilvl w:val="0"/>
          <w:numId w:val="9"/>
        </w:numPr>
        <w:spacing w:after="0" w:line="240" w:lineRule="auto"/>
        <w:ind w:right="480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Level 2 Jumper, Table II,2b 2’9” - 3’0”</w:t>
      </w:r>
    </w:p>
    <w:p w14:paraId="16466C04" w14:textId="49BC0BC2" w:rsidR="00593B0F" w:rsidRPr="00593B0F" w:rsidRDefault="00593B0F" w:rsidP="00593B0F">
      <w:pPr>
        <w:numPr>
          <w:ilvl w:val="0"/>
          <w:numId w:val="10"/>
        </w:numPr>
        <w:spacing w:after="0" w:line="240" w:lineRule="auto"/>
        <w:ind w:right="480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Level 2 Jumper, Table II,2c</w:t>
      </w:r>
    </w:p>
    <w:p w14:paraId="26AA8BDA" w14:textId="4E1BEA44" w:rsidR="00593B0F" w:rsidRPr="00593B0F" w:rsidRDefault="00593B0F" w:rsidP="00593B0F">
      <w:pPr>
        <w:numPr>
          <w:ilvl w:val="0"/>
          <w:numId w:val="11"/>
        </w:numPr>
        <w:spacing w:after="0" w:line="240" w:lineRule="auto"/>
        <w:ind w:right="480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Level 3 Jumper, Table II,2b 3’0” - 3’3”</w:t>
      </w:r>
    </w:p>
    <w:p w14:paraId="77C3FF16" w14:textId="1FF715E9" w:rsidR="00593B0F" w:rsidRPr="00593B0F" w:rsidRDefault="00593B0F" w:rsidP="00593B0F">
      <w:pPr>
        <w:numPr>
          <w:ilvl w:val="0"/>
          <w:numId w:val="12"/>
        </w:numPr>
        <w:spacing w:after="0" w:line="240" w:lineRule="auto"/>
        <w:ind w:right="480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Level 3 Jumper, Table II,2c</w:t>
      </w:r>
    </w:p>
    <w:p w14:paraId="351DE77A" w14:textId="77777777" w:rsidR="00593B0F" w:rsidRPr="00593B0F" w:rsidRDefault="00593B0F" w:rsidP="00593B0F">
      <w:pPr>
        <w:numPr>
          <w:ilvl w:val="0"/>
          <w:numId w:val="13"/>
        </w:numPr>
        <w:spacing w:after="0" w:line="240" w:lineRule="auto"/>
        <w:ind w:right="480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Level 4 Jumper, Table II,2b 3’3” - 3’6”</w:t>
      </w:r>
    </w:p>
    <w:p w14:paraId="57461028" w14:textId="65105200" w:rsidR="00593B0F" w:rsidRPr="00593B0F" w:rsidRDefault="00593B0F" w:rsidP="00593B0F">
      <w:pPr>
        <w:numPr>
          <w:ilvl w:val="0"/>
          <w:numId w:val="14"/>
        </w:numPr>
        <w:spacing w:after="0" w:line="240" w:lineRule="auto"/>
        <w:ind w:right="480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Level 4 Jumper, Table II,2c</w:t>
      </w:r>
    </w:p>
    <w:p w14:paraId="35E6AA65" w14:textId="77777777" w:rsidR="00593B0F" w:rsidRPr="00593B0F" w:rsidRDefault="00593B0F" w:rsidP="00593B0F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</w:p>
    <w:p w14:paraId="6D23B2B0" w14:textId="3E26B958" w:rsidR="00593B0F" w:rsidRPr="00593B0F" w:rsidRDefault="00593B0F" w:rsidP="00593B0F">
      <w:pPr>
        <w:spacing w:before="17" w:after="0" w:line="240" w:lineRule="auto"/>
        <w:ind w:left="532"/>
        <w:rPr>
          <w:rFonts w:asciiTheme="majorHAnsi" w:eastAsia="Times New Roman" w:hAnsiTheme="majorHAnsi" w:cstheme="majorHAnsi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COURSE CHANGE (not to start before 11:00)</w:t>
      </w:r>
    </w:p>
    <w:p w14:paraId="0D8B0D84" w14:textId="77777777" w:rsidR="00593B0F" w:rsidRPr="00593B0F" w:rsidRDefault="00593B0F" w:rsidP="00593B0F">
      <w:pPr>
        <w:spacing w:before="17" w:after="0" w:line="240" w:lineRule="auto"/>
        <w:ind w:left="532"/>
        <w:rPr>
          <w:rFonts w:asciiTheme="majorHAnsi" w:eastAsia="Times New Roman" w:hAnsiTheme="majorHAnsi" w:cstheme="majorHAnsi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**30 min open Schooling for afternoon classes</w:t>
      </w:r>
    </w:p>
    <w:p w14:paraId="2A9232EF" w14:textId="6EA13BA9" w:rsidR="00593B0F" w:rsidRPr="00593B0F" w:rsidRDefault="00593B0F" w:rsidP="00593B0F">
      <w:pPr>
        <w:numPr>
          <w:ilvl w:val="0"/>
          <w:numId w:val="15"/>
        </w:numPr>
        <w:spacing w:before="12"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Walk- Trot Equitation on the flat</w:t>
      </w:r>
    </w:p>
    <w:p w14:paraId="45B8B438" w14:textId="3A7AA24E" w:rsidR="00593B0F" w:rsidRPr="00593B0F" w:rsidRDefault="00593B0F" w:rsidP="00593B0F">
      <w:pPr>
        <w:numPr>
          <w:ilvl w:val="0"/>
          <w:numId w:val="1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Walk-Trot Pleasure</w:t>
      </w:r>
    </w:p>
    <w:p w14:paraId="59E6A76D" w14:textId="0DB150FF" w:rsidR="00593B0F" w:rsidRPr="00593B0F" w:rsidRDefault="00593B0F" w:rsidP="00593B0F">
      <w:pPr>
        <w:numPr>
          <w:ilvl w:val="0"/>
          <w:numId w:val="17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Walk –Trot Poles</w:t>
      </w:r>
    </w:p>
    <w:p w14:paraId="00B1EDB3" w14:textId="667D0520" w:rsidR="00593B0F" w:rsidRPr="00593B0F" w:rsidRDefault="00593B0F" w:rsidP="00593B0F">
      <w:pPr>
        <w:numPr>
          <w:ilvl w:val="0"/>
          <w:numId w:val="18"/>
        </w:numPr>
        <w:spacing w:after="0" w:line="240" w:lineRule="auto"/>
        <w:ind w:right="226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Flower Power Equitation on the flat (WTC)</w:t>
      </w:r>
    </w:p>
    <w:p w14:paraId="44F88B1F" w14:textId="653A8932" w:rsidR="00593B0F" w:rsidRPr="00593B0F" w:rsidRDefault="00593B0F" w:rsidP="00593B0F">
      <w:pPr>
        <w:numPr>
          <w:ilvl w:val="0"/>
          <w:numId w:val="19"/>
        </w:numPr>
        <w:spacing w:after="0" w:line="240" w:lineRule="auto"/>
        <w:ind w:right="226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Flower Power Hunter Hack flower boxes</w:t>
      </w:r>
    </w:p>
    <w:p w14:paraId="0DFE0CB7" w14:textId="11AE2493" w:rsidR="00593B0F" w:rsidRPr="00593B0F" w:rsidRDefault="00593B0F" w:rsidP="00593B0F">
      <w:pPr>
        <w:numPr>
          <w:ilvl w:val="0"/>
          <w:numId w:val="20"/>
        </w:numPr>
        <w:spacing w:after="0" w:line="240" w:lineRule="auto"/>
        <w:ind w:right="226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Flower Power course I</w:t>
      </w:r>
    </w:p>
    <w:p w14:paraId="663A8F5C" w14:textId="60BDD3F9" w:rsidR="00593B0F" w:rsidRPr="00593B0F" w:rsidRDefault="00593B0F" w:rsidP="00593B0F">
      <w:pPr>
        <w:numPr>
          <w:ilvl w:val="0"/>
          <w:numId w:val="2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LEAD LINE</w:t>
      </w:r>
    </w:p>
    <w:p w14:paraId="6F9AB62E" w14:textId="77777777" w:rsidR="00593B0F" w:rsidRPr="00593B0F" w:rsidRDefault="00593B0F" w:rsidP="00593B0F">
      <w:pPr>
        <w:numPr>
          <w:ilvl w:val="0"/>
          <w:numId w:val="2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Warm up hunter (Open for next two sections)</w:t>
      </w:r>
    </w:p>
    <w:p w14:paraId="1D4BE2EC" w14:textId="6D79D69D" w:rsidR="00593B0F" w:rsidRPr="00593B0F" w:rsidRDefault="00593B0F" w:rsidP="00593B0F">
      <w:pPr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Pre-Beginner Equitation on the flat</w:t>
      </w:r>
    </w:p>
    <w:p w14:paraId="034D33E8" w14:textId="13A91ECE" w:rsidR="00593B0F" w:rsidRPr="00593B0F" w:rsidRDefault="00593B0F" w:rsidP="00593B0F">
      <w:pPr>
        <w:numPr>
          <w:ilvl w:val="0"/>
          <w:numId w:val="24"/>
        </w:numPr>
        <w:spacing w:after="0" w:line="240" w:lineRule="auto"/>
        <w:ind w:right="640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Pre-Beginner Equitation – course I</w:t>
      </w:r>
    </w:p>
    <w:p w14:paraId="43CCF94A" w14:textId="733A5BDB" w:rsidR="00593B0F" w:rsidRPr="00593B0F" w:rsidRDefault="00593B0F" w:rsidP="00593B0F">
      <w:pPr>
        <w:numPr>
          <w:ilvl w:val="0"/>
          <w:numId w:val="25"/>
        </w:numPr>
        <w:spacing w:after="0" w:line="240" w:lineRule="auto"/>
        <w:ind w:right="640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Pre-Beginner Equitation – course II</w:t>
      </w:r>
    </w:p>
    <w:p w14:paraId="29845398" w14:textId="20E2D06E" w:rsidR="00593B0F" w:rsidRPr="00593B0F" w:rsidRDefault="00593B0F" w:rsidP="00593B0F">
      <w:pPr>
        <w:numPr>
          <w:ilvl w:val="0"/>
          <w:numId w:val="2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Beginner Rider Equitation on the flat</w:t>
      </w:r>
    </w:p>
    <w:p w14:paraId="5487B22E" w14:textId="41615062" w:rsidR="00593B0F" w:rsidRPr="00593B0F" w:rsidRDefault="00593B0F" w:rsidP="00593B0F">
      <w:pPr>
        <w:numPr>
          <w:ilvl w:val="0"/>
          <w:numId w:val="27"/>
        </w:numPr>
        <w:spacing w:after="0" w:line="240" w:lineRule="auto"/>
        <w:ind w:right="580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 xml:space="preserve">Beginner Rider Hunter – course I </w:t>
      </w:r>
    </w:p>
    <w:p w14:paraId="74CB5EE2" w14:textId="0FFB18B4" w:rsidR="00593B0F" w:rsidRPr="00593B0F" w:rsidRDefault="00593B0F" w:rsidP="00593B0F">
      <w:pPr>
        <w:numPr>
          <w:ilvl w:val="0"/>
          <w:numId w:val="28"/>
        </w:numPr>
        <w:spacing w:after="0" w:line="240" w:lineRule="auto"/>
        <w:ind w:right="580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 xml:space="preserve">Beginner Rider Hunter – </w:t>
      </w:r>
      <w:r w:rsidR="00E865FB">
        <w:rPr>
          <w:rFonts w:asciiTheme="majorHAnsi" w:eastAsia="Times New Roman" w:hAnsiTheme="majorHAnsi" w:cstheme="majorHAnsi"/>
          <w:color w:val="000000"/>
          <w:sz w:val="16"/>
          <w:szCs w:val="16"/>
        </w:rPr>
        <w:t>Handy</w:t>
      </w:r>
    </w:p>
    <w:p w14:paraId="3903EB94" w14:textId="3E371519" w:rsidR="00593B0F" w:rsidRPr="00593B0F" w:rsidRDefault="00593B0F" w:rsidP="00593B0F">
      <w:pPr>
        <w:numPr>
          <w:ilvl w:val="0"/>
          <w:numId w:val="29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>Beginner Rider Equitation over fences</w:t>
      </w:r>
    </w:p>
    <w:p w14:paraId="667160C2" w14:textId="77777777" w:rsidR="00593B0F" w:rsidRPr="00593B0F" w:rsidRDefault="00593B0F" w:rsidP="00593B0F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</w:p>
    <w:p w14:paraId="2699E412" w14:textId="62312CA8" w:rsidR="00593B0F" w:rsidRPr="00593B0F" w:rsidRDefault="00593B0F" w:rsidP="00593B0F">
      <w:pPr>
        <w:spacing w:after="0" w:line="240" w:lineRule="auto"/>
        <w:ind w:left="542"/>
        <w:rPr>
          <w:rFonts w:asciiTheme="majorHAnsi" w:eastAsia="Times New Roman" w:hAnsiTheme="majorHAnsi" w:cstheme="majorHAnsi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**Unrecognized divisions</w:t>
      </w:r>
    </w:p>
    <w:p w14:paraId="10B2363E" w14:textId="77777777" w:rsidR="00593B0F" w:rsidRDefault="00593B0F" w:rsidP="00593B0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593B0F">
        <w:rPr>
          <w:rFonts w:asciiTheme="majorHAnsi" w:eastAsia="Times New Roman" w:hAnsiTheme="majorHAnsi" w:cstheme="majorHAnsi"/>
          <w:sz w:val="16"/>
          <w:szCs w:val="16"/>
        </w:rPr>
        <w:br/>
      </w:r>
      <w:r w:rsidRPr="00593B0F">
        <w:rPr>
          <w:rFonts w:asciiTheme="majorHAnsi" w:eastAsia="Times New Roman" w:hAnsiTheme="majorHAnsi" w:cstheme="majorHAnsi"/>
          <w:sz w:val="24"/>
          <w:szCs w:val="24"/>
        </w:rPr>
        <w:br/>
      </w:r>
      <w:r w:rsidRPr="00593B0F">
        <w:rPr>
          <w:rFonts w:asciiTheme="majorHAnsi" w:eastAsia="Times New Roman" w:hAnsiTheme="majorHAnsi" w:cstheme="majorHAnsi"/>
          <w:sz w:val="24"/>
          <w:szCs w:val="24"/>
        </w:rPr>
        <w:br/>
      </w:r>
      <w:r w:rsidRPr="00593B0F">
        <w:rPr>
          <w:rFonts w:asciiTheme="majorHAnsi" w:eastAsia="Times New Roman" w:hAnsiTheme="majorHAnsi" w:cstheme="majorHAnsi"/>
          <w:sz w:val="24"/>
          <w:szCs w:val="24"/>
        </w:rPr>
        <w:br/>
      </w:r>
      <w:r w:rsidRPr="00593B0F">
        <w:rPr>
          <w:rFonts w:asciiTheme="majorHAnsi" w:eastAsia="Times New Roman" w:hAnsiTheme="majorHAnsi" w:cstheme="majorHAnsi"/>
          <w:sz w:val="24"/>
          <w:szCs w:val="24"/>
        </w:rPr>
        <w:br/>
      </w:r>
      <w:r w:rsidRPr="00593B0F">
        <w:rPr>
          <w:rFonts w:asciiTheme="majorHAnsi" w:eastAsia="Times New Roman" w:hAnsiTheme="majorHAnsi" w:cstheme="majorHAnsi"/>
          <w:sz w:val="24"/>
          <w:szCs w:val="24"/>
        </w:rPr>
        <w:br/>
      </w:r>
      <w:r w:rsidRPr="00593B0F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430DE4D0" w14:textId="2CFBA403" w:rsidR="00593B0F" w:rsidRPr="00593B0F" w:rsidRDefault="00593B0F" w:rsidP="00593B0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</w:rPr>
        <w:lastRenderedPageBreak/>
        <w:t xml:space="preserve">**Donations are greatly appreciated. If you would like to sponsor the Horse </w:t>
      </w:r>
      <w:proofErr w:type="gramStart"/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</w:rPr>
        <w:t>Show</w:t>
      </w:r>
      <w:proofErr w:type="gramEnd"/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</w:rPr>
        <w:t xml:space="preserve"> please contact Gabrielle at 646-327-9602** </w:t>
      </w:r>
    </w:p>
    <w:p w14:paraId="070FD19D" w14:textId="77777777" w:rsidR="00593B0F" w:rsidRPr="00593B0F" w:rsidRDefault="00593B0F" w:rsidP="00593B0F">
      <w:pPr>
        <w:spacing w:before="529" w:after="0" w:line="240" w:lineRule="auto"/>
        <w:ind w:left="40"/>
        <w:rPr>
          <w:rFonts w:asciiTheme="majorHAnsi" w:eastAsia="Times New Roman" w:hAnsiTheme="majorHAnsi" w:cstheme="majorHAnsi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6"/>
          <w:szCs w:val="16"/>
        </w:rPr>
        <w:t>WALK-TROT:</w:t>
      </w:r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 May cross enter Flower Power flat class only.   No judges will not be allowed. </w:t>
      </w:r>
    </w:p>
    <w:p w14:paraId="04E9238B" w14:textId="77777777" w:rsidR="00593B0F" w:rsidRPr="00593B0F" w:rsidRDefault="00593B0F" w:rsidP="00593B0F">
      <w:pPr>
        <w:spacing w:before="247" w:after="0" w:line="240" w:lineRule="auto"/>
        <w:ind w:right="822" w:firstLine="26"/>
        <w:rPr>
          <w:rFonts w:asciiTheme="majorHAnsi" w:eastAsia="Times New Roman" w:hAnsiTheme="majorHAnsi" w:cstheme="majorHAnsi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6"/>
          <w:szCs w:val="16"/>
        </w:rPr>
        <w:t>FLOWER POWER:</w:t>
      </w:r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 Cross entry with Pre-beginners is allowed.  This is an entry-level division to be judged on position, </w:t>
      </w:r>
      <w:proofErr w:type="gramStart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control  and</w:t>
      </w:r>
      <w:proofErr w:type="gramEnd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 attitude. Cantering will not be penalized in the </w:t>
      </w:r>
      <w:proofErr w:type="gramStart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jumping  portion</w:t>
      </w:r>
      <w:proofErr w:type="gramEnd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 of this division. No- judges will not be allowed on </w:t>
      </w:r>
      <w:proofErr w:type="gramStart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the  flat</w:t>
      </w:r>
      <w:proofErr w:type="gramEnd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.  </w:t>
      </w:r>
    </w:p>
    <w:p w14:paraId="7F05451D" w14:textId="77777777" w:rsidR="00593B0F" w:rsidRPr="00593B0F" w:rsidRDefault="00593B0F" w:rsidP="00593B0F">
      <w:pPr>
        <w:spacing w:before="252" w:after="0" w:line="240" w:lineRule="auto"/>
        <w:ind w:left="28" w:right="756" w:hanging="4"/>
        <w:rPr>
          <w:rFonts w:asciiTheme="majorHAnsi" w:eastAsia="Times New Roman" w:hAnsiTheme="majorHAnsi" w:cstheme="majorHAnsi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6"/>
          <w:szCs w:val="16"/>
        </w:rPr>
        <w:t>PRE-BEGINNER EQUITATION</w:t>
      </w:r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: Open to junior and amateur </w:t>
      </w:r>
      <w:proofErr w:type="gramStart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riders  who</w:t>
      </w:r>
      <w:proofErr w:type="gramEnd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 have never shown higher than 2’0”. May </w:t>
      </w:r>
      <w:proofErr w:type="gramStart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cross-enter into</w:t>
      </w:r>
      <w:proofErr w:type="gramEnd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 beginner division. </w:t>
      </w:r>
    </w:p>
    <w:p w14:paraId="727BE467" w14:textId="77777777" w:rsidR="00593B0F" w:rsidRPr="000B1B22" w:rsidRDefault="00593B0F" w:rsidP="00593B0F">
      <w:pPr>
        <w:spacing w:before="237" w:after="0" w:line="240" w:lineRule="auto"/>
        <w:ind w:left="17" w:right="1213" w:firstLine="14"/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6"/>
          <w:szCs w:val="16"/>
        </w:rPr>
        <w:t>BEGINNER RIDER:</w:t>
      </w:r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 A beginner has never won three classes over fences in the same show </w:t>
      </w:r>
      <w:proofErr w:type="gramStart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season, and</w:t>
      </w:r>
      <w:proofErr w:type="gramEnd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 has never shown in a class with jumps exceeding 2’6”. This division will be split by age if entries </w:t>
      </w:r>
      <w:proofErr w:type="gramStart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warrant</w:t>
      </w:r>
      <w:proofErr w:type="gramEnd"/>
    </w:p>
    <w:p w14:paraId="08395D87" w14:textId="21C3E02D" w:rsidR="00593B0F" w:rsidRPr="00593B0F" w:rsidRDefault="00593B0F" w:rsidP="00593B0F">
      <w:pPr>
        <w:spacing w:before="237" w:after="0" w:line="240" w:lineRule="auto"/>
        <w:ind w:left="17" w:right="1213" w:firstLine="14"/>
        <w:rPr>
          <w:rFonts w:asciiTheme="majorHAnsi" w:eastAsia="Times New Roman" w:hAnsiTheme="majorHAnsi" w:cstheme="majorHAnsi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6"/>
          <w:szCs w:val="16"/>
        </w:rPr>
        <w:t>. **SCHOOLING HUNTER:</w:t>
      </w:r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 Open to all riders and horses in </w:t>
      </w:r>
      <w:proofErr w:type="gramStart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the  beginning</w:t>
      </w:r>
      <w:proofErr w:type="gramEnd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 of their show careers. NOT RECOGNIZED BY CWHJA </w:t>
      </w:r>
    </w:p>
    <w:p w14:paraId="1BC5BE6A" w14:textId="77777777" w:rsidR="00593B0F" w:rsidRPr="00593B0F" w:rsidRDefault="00593B0F" w:rsidP="00593B0F">
      <w:pPr>
        <w:spacing w:before="295" w:after="0" w:line="240" w:lineRule="auto"/>
        <w:ind w:left="28" w:right="739"/>
        <w:rPr>
          <w:rFonts w:asciiTheme="majorHAnsi" w:eastAsia="Times New Roman" w:hAnsiTheme="majorHAnsi" w:cstheme="majorHAnsi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6"/>
          <w:szCs w:val="16"/>
        </w:rPr>
        <w:t>PONY HUNTER</w:t>
      </w:r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: Open to all ponies ridden by junior exhibitors. May </w:t>
      </w:r>
      <w:proofErr w:type="gramStart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jump  either</w:t>
      </w:r>
      <w:proofErr w:type="gramEnd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 height offered, but must jump same height throughout this show PONY EQUITATION: Open to all junior riders mounted on ponies </w:t>
      </w:r>
    </w:p>
    <w:p w14:paraId="0C26AF18" w14:textId="77777777" w:rsidR="00593B0F" w:rsidRPr="00593B0F" w:rsidRDefault="00593B0F" w:rsidP="00593B0F">
      <w:pPr>
        <w:spacing w:before="206" w:after="0" w:line="240" w:lineRule="auto"/>
        <w:ind w:left="25" w:right="759" w:hanging="7"/>
        <w:rPr>
          <w:rFonts w:asciiTheme="majorHAnsi" w:eastAsia="Times New Roman" w:hAnsiTheme="majorHAnsi" w:cstheme="majorHAnsi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6"/>
          <w:szCs w:val="16"/>
        </w:rPr>
        <w:t>LONG/RUSTY STIRRUP EQUITATION</w:t>
      </w:r>
      <w:r w:rsidRPr="00593B0F">
        <w:rPr>
          <w:rFonts w:asciiTheme="majorHAnsi" w:eastAsia="Times New Roman" w:hAnsiTheme="majorHAnsi" w:cstheme="majorHAnsi"/>
          <w:color w:val="000000"/>
          <w:sz w:val="16"/>
          <w:szCs w:val="16"/>
        </w:rPr>
        <w:t xml:space="preserve">: </w:t>
      </w:r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Courses will be set at 2’0- 2’3”. No rider who has competed over 2’6” is eligible for this division. Open to horses/ponies ridden by adult amateur riders. The </w:t>
      </w:r>
      <w:proofErr w:type="gramStart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same  horse</w:t>
      </w:r>
      <w:proofErr w:type="gramEnd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/rider combination may not cross-entered into classes 2’6” or higher at  the same show. </w:t>
      </w:r>
    </w:p>
    <w:p w14:paraId="4317E33E" w14:textId="77777777" w:rsidR="00593B0F" w:rsidRPr="00593B0F" w:rsidRDefault="00593B0F" w:rsidP="00593B0F">
      <w:pPr>
        <w:spacing w:before="221" w:after="0" w:line="240" w:lineRule="auto"/>
        <w:ind w:left="26" w:right="927" w:hanging="3"/>
        <w:rPr>
          <w:rFonts w:asciiTheme="majorHAnsi" w:eastAsia="Times New Roman" w:hAnsiTheme="majorHAnsi" w:cstheme="majorHAnsi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6"/>
          <w:szCs w:val="16"/>
        </w:rPr>
        <w:t>LOW CHILDREN’S/AA HUNTER</w:t>
      </w:r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: This division will not be split by age.  Open to horses or ponies shown by junior &amp; amateur riders. Riders may </w:t>
      </w:r>
      <w:proofErr w:type="gramStart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not  show</w:t>
      </w:r>
      <w:proofErr w:type="gramEnd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 higher that 2’6” at the same show. </w:t>
      </w:r>
    </w:p>
    <w:p w14:paraId="06758BDB" w14:textId="77777777" w:rsidR="00593B0F" w:rsidRPr="00593B0F" w:rsidRDefault="00593B0F" w:rsidP="00593B0F">
      <w:pPr>
        <w:spacing w:before="1" w:after="0" w:line="240" w:lineRule="auto"/>
        <w:ind w:left="29" w:right="760" w:hanging="4"/>
        <w:rPr>
          <w:rFonts w:asciiTheme="majorHAnsi" w:eastAsia="Times New Roman" w:hAnsiTheme="majorHAnsi" w:cstheme="majorHAnsi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6"/>
          <w:szCs w:val="16"/>
        </w:rPr>
        <w:t>LIMIT EQUITATION</w:t>
      </w:r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: Open to junior and amateur riders who </w:t>
      </w:r>
      <w:proofErr w:type="gramStart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have  never</w:t>
      </w:r>
      <w:proofErr w:type="gramEnd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 won six blue ribbons over fences in equitation, and who have not  shown over fences exceeding 3’ within the last 10 years </w:t>
      </w:r>
    </w:p>
    <w:p w14:paraId="66830B3A" w14:textId="77777777" w:rsidR="00593B0F" w:rsidRPr="00593B0F" w:rsidRDefault="00593B0F" w:rsidP="00593B0F">
      <w:pPr>
        <w:spacing w:before="219" w:after="0" w:line="240" w:lineRule="auto"/>
        <w:ind w:left="31" w:right="1038" w:hanging="6"/>
        <w:rPr>
          <w:rFonts w:asciiTheme="majorHAnsi" w:eastAsia="Times New Roman" w:hAnsiTheme="majorHAnsi" w:cstheme="majorHAnsi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6"/>
          <w:szCs w:val="16"/>
        </w:rPr>
        <w:t>BABY GREEN HUNTER</w:t>
      </w:r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: Open to horses who have not won three </w:t>
      </w:r>
      <w:proofErr w:type="gramStart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classes  over</w:t>
      </w:r>
      <w:proofErr w:type="gramEnd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 fences in the same show season and have never shown higher than 2’6”. </w:t>
      </w:r>
    </w:p>
    <w:p w14:paraId="4C529287" w14:textId="77777777" w:rsidR="00593B0F" w:rsidRPr="00593B0F" w:rsidRDefault="00593B0F" w:rsidP="00593B0F">
      <w:pPr>
        <w:spacing w:before="167" w:after="0" w:line="240" w:lineRule="auto"/>
        <w:ind w:left="29"/>
        <w:rPr>
          <w:rFonts w:asciiTheme="majorHAnsi" w:eastAsia="Times New Roman" w:hAnsiTheme="majorHAnsi" w:cstheme="majorHAnsi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6"/>
          <w:szCs w:val="16"/>
        </w:rPr>
        <w:t xml:space="preserve">EVERGREEN HUNTER: </w:t>
      </w:r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Open to horse and ponies. Fences 2’6” </w:t>
      </w:r>
    </w:p>
    <w:p w14:paraId="16CC1272" w14:textId="77777777" w:rsidR="00593B0F" w:rsidRPr="00593B0F" w:rsidRDefault="00593B0F" w:rsidP="00593B0F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</w:p>
    <w:p w14:paraId="2DEC6B3E" w14:textId="2298A794" w:rsidR="00593B0F" w:rsidRPr="00593B0F" w:rsidRDefault="00593B0F" w:rsidP="00593B0F">
      <w:pPr>
        <w:spacing w:before="175" w:after="0" w:line="240" w:lineRule="auto"/>
        <w:ind w:left="34" w:right="2054" w:firstLine="7"/>
        <w:rPr>
          <w:rFonts w:asciiTheme="majorHAnsi" w:eastAsia="Times New Roman" w:hAnsiTheme="majorHAnsi" w:cstheme="majorHAnsi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6"/>
          <w:szCs w:val="16"/>
        </w:rPr>
        <w:t>CHILDREN’S/AA HUNTER</w:t>
      </w:r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: Open to Junior</w:t>
      </w:r>
      <w:r w:rsidRPr="000B1B22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and Amateur riders (division to be split if entries warrant). Fences 2’9”. </w:t>
      </w:r>
    </w:p>
    <w:p w14:paraId="61DAFC78" w14:textId="77777777" w:rsidR="00593B0F" w:rsidRPr="00593B0F" w:rsidRDefault="00593B0F" w:rsidP="00593B0F">
      <w:pPr>
        <w:spacing w:after="0" w:line="240" w:lineRule="auto"/>
        <w:ind w:right="7"/>
        <w:rPr>
          <w:rFonts w:asciiTheme="majorHAnsi" w:eastAsia="Times New Roman" w:hAnsiTheme="majorHAnsi" w:cstheme="majorHAnsi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6"/>
          <w:szCs w:val="16"/>
        </w:rPr>
        <w:t>JUNIOR/AMATEUR HIGH/LOW HUNTER</w:t>
      </w:r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: Open to junior </w:t>
      </w:r>
    </w:p>
    <w:p w14:paraId="2914645B" w14:textId="77777777" w:rsidR="00593B0F" w:rsidRPr="00593B0F" w:rsidRDefault="00593B0F" w:rsidP="00593B0F">
      <w:pPr>
        <w:spacing w:before="5"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and amateur riders. Fences must be ridden at either 2’9” – 3’0” or </w:t>
      </w:r>
    </w:p>
    <w:p w14:paraId="6E5A8871" w14:textId="77777777" w:rsidR="00593B0F" w:rsidRPr="000B1B22" w:rsidRDefault="00593B0F" w:rsidP="00593B0F">
      <w:pPr>
        <w:spacing w:before="9" w:after="0" w:line="240" w:lineRule="auto"/>
        <w:ind w:right="850" w:firstLine="28"/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3’0” - 3’3”, with riders jumping the same height throughout the division. </w:t>
      </w:r>
    </w:p>
    <w:p w14:paraId="0E5ACBF5" w14:textId="49878087" w:rsidR="00593B0F" w:rsidRPr="00593B0F" w:rsidRDefault="00593B0F" w:rsidP="00593B0F">
      <w:pPr>
        <w:spacing w:before="9" w:after="0" w:line="240" w:lineRule="auto"/>
        <w:ind w:right="850" w:firstLine="28"/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6"/>
          <w:szCs w:val="16"/>
        </w:rPr>
        <w:t>OPEN HIGH/LOW HUNTER</w:t>
      </w:r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: Same as High/Low Junior/Amateur </w:t>
      </w:r>
      <w:proofErr w:type="gramStart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Hunters,  but</w:t>
      </w:r>
      <w:proofErr w:type="gramEnd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 open to all riders. </w:t>
      </w:r>
    </w:p>
    <w:p w14:paraId="4C4F21C3" w14:textId="77777777" w:rsidR="00593B0F" w:rsidRPr="00593B0F" w:rsidRDefault="00593B0F" w:rsidP="00593B0F">
      <w:pPr>
        <w:spacing w:before="7" w:after="0" w:line="240" w:lineRule="auto"/>
        <w:ind w:right="8"/>
        <w:rPr>
          <w:rFonts w:asciiTheme="majorHAnsi" w:eastAsia="Times New Roman" w:hAnsiTheme="majorHAnsi" w:cstheme="majorHAnsi"/>
          <w:sz w:val="16"/>
          <w:szCs w:val="16"/>
        </w:rPr>
      </w:pPr>
      <w:r w:rsidRPr="00593B0F">
        <w:rPr>
          <w:rFonts w:asciiTheme="majorHAnsi" w:eastAsia="Times New Roman" w:hAnsiTheme="majorHAnsi" w:cstheme="majorHAnsi"/>
          <w:b/>
          <w:bCs/>
          <w:i/>
          <w:iCs/>
          <w:color w:val="000000"/>
          <w:sz w:val="16"/>
          <w:szCs w:val="16"/>
        </w:rPr>
        <w:t>JUMPER CLASSES</w:t>
      </w:r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: Children’s/AA Jumpers is open to </w:t>
      </w:r>
      <w:proofErr w:type="gramStart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Junior  and</w:t>
      </w:r>
      <w:proofErr w:type="gramEnd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 Amateur riders only. A horse rider combination may </w:t>
      </w:r>
      <w:proofErr w:type="gramStart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>only  span</w:t>
      </w:r>
      <w:proofErr w:type="gramEnd"/>
      <w:r w:rsidRPr="00593B0F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</w:rPr>
        <w:t xml:space="preserve"> three levels at any given horse show.</w:t>
      </w:r>
    </w:p>
    <w:p w14:paraId="12CF12AE" w14:textId="77777777" w:rsidR="00593B0F" w:rsidRPr="00593B0F" w:rsidRDefault="00593B0F" w:rsidP="00593B0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D0C52B6" w14:textId="77777777" w:rsidR="00593B0F" w:rsidRPr="00593B0F" w:rsidRDefault="00593B0F" w:rsidP="00593B0F">
      <w:pPr>
        <w:spacing w:before="258" w:after="0" w:line="240" w:lineRule="auto"/>
        <w:ind w:right="743"/>
        <w:rPr>
          <w:rFonts w:asciiTheme="majorHAnsi" w:eastAsia="Times New Roman" w:hAnsiTheme="majorHAnsi" w:cstheme="majorHAnsi"/>
          <w:sz w:val="24"/>
          <w:szCs w:val="24"/>
        </w:rPr>
      </w:pPr>
      <w:r w:rsidRPr="00593B0F"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  <w:t xml:space="preserve">Questions and more information regarding class specifications </w:t>
      </w:r>
      <w:proofErr w:type="gramStart"/>
      <w:r w:rsidRPr="00593B0F"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  <w:t xml:space="preserve">is </w:t>
      </w:r>
      <w:r w:rsidRPr="00593B0F">
        <w:rPr>
          <w:rFonts w:asciiTheme="majorHAnsi" w:eastAsia="Times New Roman" w:hAnsiTheme="majorHAnsi" w:cstheme="majorHAnsi"/>
          <w:color w:val="000000"/>
          <w:sz w:val="20"/>
          <w:szCs w:val="20"/>
        </w:rPr>
        <w:t> </w:t>
      </w:r>
      <w:r w:rsidRPr="00593B0F"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  <w:t>available</w:t>
      </w:r>
      <w:proofErr w:type="gramEnd"/>
      <w:r w:rsidRPr="00593B0F"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  <w:t xml:space="preserve"> at </w:t>
      </w:r>
      <w:r w:rsidRPr="00593B0F">
        <w:rPr>
          <w:rFonts w:asciiTheme="majorHAnsi" w:eastAsia="Times New Roman" w:hAnsiTheme="majorHAnsi" w:cstheme="majorHAnsi"/>
          <w:b/>
          <w:bCs/>
          <w:color w:val="000000"/>
          <w:u w:val="single"/>
        </w:rPr>
        <w:t>www.cwhja.com</w:t>
      </w:r>
      <w:r w:rsidRPr="00593B0F">
        <w:rPr>
          <w:rFonts w:asciiTheme="majorHAnsi" w:eastAsia="Times New Roman" w:hAnsiTheme="majorHAnsi" w:cstheme="majorHAnsi"/>
          <w:b/>
          <w:bCs/>
          <w:color w:val="000000"/>
        </w:rPr>
        <w:t> </w:t>
      </w:r>
    </w:p>
    <w:p w14:paraId="643E6DDC" w14:textId="77777777" w:rsidR="000B1B22" w:rsidRDefault="000B1B22" w:rsidP="000B1B22">
      <w:pPr>
        <w:spacing w:after="0" w:line="240" w:lineRule="auto"/>
        <w:ind w:left="-274" w:right="338"/>
        <w:jc w:val="center"/>
        <w:rPr>
          <w:rFonts w:asciiTheme="majorHAnsi" w:eastAsia="Times New Roman" w:hAnsiTheme="majorHAnsi" w:cstheme="majorHAnsi"/>
          <w:color w:val="000000"/>
          <w:sz w:val="44"/>
          <w:szCs w:val="44"/>
        </w:rPr>
      </w:pPr>
    </w:p>
    <w:p w14:paraId="69E96320" w14:textId="77777777" w:rsidR="000B1B22" w:rsidRDefault="000B1B22" w:rsidP="000B1B22">
      <w:pPr>
        <w:spacing w:after="0" w:line="240" w:lineRule="auto"/>
        <w:ind w:left="-274" w:right="338"/>
        <w:jc w:val="center"/>
        <w:rPr>
          <w:rFonts w:asciiTheme="majorHAnsi" w:eastAsia="Times New Roman" w:hAnsiTheme="majorHAnsi" w:cstheme="majorHAnsi"/>
          <w:color w:val="000000"/>
          <w:sz w:val="44"/>
          <w:szCs w:val="44"/>
        </w:rPr>
      </w:pPr>
    </w:p>
    <w:p w14:paraId="54DE0102" w14:textId="4A0982BD" w:rsidR="000B1B22" w:rsidRDefault="000B1B22" w:rsidP="000B1B22">
      <w:pPr>
        <w:spacing w:after="0" w:line="240" w:lineRule="auto"/>
        <w:ind w:left="-274" w:right="338"/>
        <w:jc w:val="center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>WindWalkers</w:t>
      </w:r>
      <w:proofErr w:type="spellEnd"/>
    </w:p>
    <w:p w14:paraId="3443EA26" w14:textId="77777777" w:rsidR="000B1B22" w:rsidRDefault="000B1B22" w:rsidP="000B1B22">
      <w:pPr>
        <w:spacing w:after="0" w:line="240" w:lineRule="auto"/>
        <w:ind w:left="-274" w:right="338"/>
        <w:jc w:val="center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>Hunter/Jumper Show</w:t>
      </w:r>
    </w:p>
    <w:p w14:paraId="7CCFB558" w14:textId="23A6B56E" w:rsidR="00593B0F" w:rsidRPr="00593B0F" w:rsidRDefault="000B1B22" w:rsidP="000B1B22">
      <w:pPr>
        <w:spacing w:after="0" w:line="240" w:lineRule="auto"/>
        <w:ind w:left="-274" w:right="338"/>
        <w:jc w:val="center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>June 26-27, 2021</w:t>
      </w:r>
      <w:r w:rsidR="00593B0F" w:rsidRPr="00593B0F">
        <w:rPr>
          <w:rFonts w:asciiTheme="majorHAnsi" w:eastAsia="Times New Roman" w:hAnsiTheme="majorHAnsi" w:cstheme="majorHAnsi"/>
          <w:noProof/>
          <w:color w:val="000000"/>
          <w:sz w:val="56"/>
          <w:szCs w:val="56"/>
          <w:bdr w:val="none" w:sz="0" w:space="0" w:color="auto" w:frame="1"/>
        </w:rPr>
        <w:drawing>
          <wp:inline distT="0" distB="0" distL="0" distR="0" wp14:anchorId="6F3EDB5F" wp14:editId="0AB949F4">
            <wp:extent cx="2362200" cy="170497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B63A1" w14:textId="77777777" w:rsidR="005D54C6" w:rsidRPr="00593B0F" w:rsidRDefault="00E865FB" w:rsidP="00593B0F">
      <w:pPr>
        <w:rPr>
          <w:rFonts w:asciiTheme="majorHAnsi" w:hAnsiTheme="majorHAnsi" w:cstheme="majorHAnsi"/>
        </w:rPr>
      </w:pPr>
    </w:p>
    <w:sectPr w:rsidR="005D54C6" w:rsidRPr="00593B0F" w:rsidSect="00593B0F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A29"/>
    <w:multiLevelType w:val="multilevel"/>
    <w:tmpl w:val="77EAE7E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410D6"/>
    <w:multiLevelType w:val="multilevel"/>
    <w:tmpl w:val="3A12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70453"/>
    <w:multiLevelType w:val="multilevel"/>
    <w:tmpl w:val="37EE024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0"/>
    <w:lvlOverride w:ilvl="0">
      <w:lvl w:ilvl="0">
        <w:numFmt w:val="decimal"/>
        <w:lvlText w:val="%1."/>
        <w:lvlJc w:val="left"/>
      </w:lvl>
    </w:lvlOverride>
  </w:num>
  <w:num w:numId="23">
    <w:abstractNumId w:val="0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lvl w:ilvl="0">
        <w:numFmt w:val="decimal"/>
        <w:lvlText w:val="%1."/>
        <w:lvlJc w:val="left"/>
      </w:lvl>
    </w:lvlOverride>
  </w:num>
  <w:num w:numId="25">
    <w:abstractNumId w:val="0"/>
    <w:lvlOverride w:ilvl="0">
      <w:lvl w:ilvl="0">
        <w:numFmt w:val="decimal"/>
        <w:lvlText w:val="%1."/>
        <w:lvlJc w:val="left"/>
      </w:lvl>
    </w:lvlOverride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0F"/>
    <w:rsid w:val="0007213A"/>
    <w:rsid w:val="000B1B22"/>
    <w:rsid w:val="003E0482"/>
    <w:rsid w:val="00567912"/>
    <w:rsid w:val="00593B0F"/>
    <w:rsid w:val="009210FC"/>
    <w:rsid w:val="00AF6100"/>
    <w:rsid w:val="00B42C63"/>
    <w:rsid w:val="00E8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EDC7"/>
  <w15:chartTrackingRefBased/>
  <w15:docId w15:val="{2F0F5599-8877-42A4-A66B-92DA47E2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3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Yeary</dc:creator>
  <cp:keywords/>
  <dc:description/>
  <cp:lastModifiedBy>Kristin Yeary</cp:lastModifiedBy>
  <cp:revision>5</cp:revision>
  <dcterms:created xsi:type="dcterms:W3CDTF">2021-06-17T17:29:00Z</dcterms:created>
  <dcterms:modified xsi:type="dcterms:W3CDTF">2021-06-17T18:18:00Z</dcterms:modified>
</cp:coreProperties>
</file>